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5A776">
      <w:pPr>
        <w:spacing w:line="600" w:lineRule="exact"/>
        <w:jc w:val="left"/>
        <w:rPr>
          <w:rFonts w:hint="eastAsia" w:ascii="宋体" w:hAnsi="宋体" w:eastAsia="宋体" w:cs="宋体"/>
          <w:b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sz w:val="32"/>
          <w:szCs w:val="32"/>
        </w:rPr>
        <w:t>附件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2A2A3D1F"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体检须知</w:t>
      </w:r>
    </w:p>
    <w:p w14:paraId="03C10103">
      <w:pPr>
        <w:spacing w:line="600" w:lineRule="exact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1DF2CB8D"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各位体检考生：</w:t>
      </w:r>
    </w:p>
    <w:p w14:paraId="7D28B02C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恭喜你进入体检环节，现就有关事项告知如下：</w:t>
      </w:r>
    </w:p>
    <w:p w14:paraId="3F200D36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1.体检前应避免食用脂肪含量过高和含糖量过高的食物，禁止饮酒。</w:t>
      </w:r>
    </w:p>
    <w:p w14:paraId="537D0DD0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2.体检当日早晨需要空腹（禁食、水）。</w:t>
      </w:r>
    </w:p>
    <w:p w14:paraId="00CEDA8A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3.留取尿标本时尽量接中段尿液。</w:t>
      </w:r>
    </w:p>
    <w:p w14:paraId="56DF35A7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4.女性考生尽量不要穿长筒丝袜，避免浓妆检查，如怀孕或在月经期，请及时告知有关工作人员。</w:t>
      </w:r>
    </w:p>
    <w:p w14:paraId="0BF2951C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5.按照统一部署分组进行检查，不要擅自行动，改变检查顺序，保持诊室肃静。</w:t>
      </w:r>
    </w:p>
    <w:p w14:paraId="73EBE41F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6.体检结束前请勿将姓名等个人信息填入体检表。</w:t>
      </w:r>
    </w:p>
    <w:p w14:paraId="66ADE533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预祝全体考生体检顺利！</w:t>
      </w:r>
    </w:p>
    <w:p w14:paraId="3A7F0103"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 w14:paraId="30406E13">
      <w:pPr>
        <w:rPr>
          <w:rFonts w:hint="eastAsia"/>
        </w:rPr>
      </w:pPr>
    </w:p>
    <w:p w14:paraId="56AF7384">
      <w:pPr>
        <w:rPr>
          <w:rFonts w:ascii="仿宋_GB2312" w:eastAsia="仿宋_GB2312"/>
          <w:sz w:val="32"/>
          <w:szCs w:val="32"/>
        </w:rPr>
      </w:pPr>
    </w:p>
    <w:p w14:paraId="79E36E1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F807B2D">
      <w:pPr>
        <w:rPr>
          <w:rFonts w:hint="eastAsia"/>
          <w:lang w:val="en-US" w:eastAsia="zh-CN"/>
        </w:rPr>
      </w:pPr>
    </w:p>
    <w:p w14:paraId="4F9EF887">
      <w:pPr>
        <w:rPr>
          <w:rFonts w:hint="eastAsia"/>
          <w:lang w:val="en-US" w:eastAsia="zh-CN"/>
        </w:rPr>
      </w:pPr>
    </w:p>
    <w:p w14:paraId="1F9FA64F">
      <w:pPr>
        <w:rPr>
          <w:rFonts w:hint="eastAsia"/>
          <w:lang w:val="en-US" w:eastAsia="zh-CN"/>
        </w:rPr>
      </w:pPr>
    </w:p>
    <w:p w14:paraId="23D81557">
      <w:pPr>
        <w:rPr>
          <w:rFonts w:hint="eastAsia"/>
          <w:lang w:val="en-US" w:eastAsia="zh-CN"/>
        </w:rPr>
      </w:pPr>
    </w:p>
    <w:p w14:paraId="01DB6C91">
      <w:pPr>
        <w:rPr>
          <w:rFonts w:hint="eastAsia"/>
          <w:lang w:val="en-US" w:eastAsia="zh-CN"/>
        </w:rPr>
      </w:pPr>
    </w:p>
    <w:p w14:paraId="1B3EDD01">
      <w:pPr>
        <w:rPr>
          <w:rFonts w:hint="eastAsia"/>
          <w:lang w:val="en-US" w:eastAsia="zh-CN"/>
        </w:rPr>
      </w:pPr>
    </w:p>
    <w:p w14:paraId="72D4D333">
      <w:pPr>
        <w:rPr>
          <w:rFonts w:hint="eastAsia"/>
          <w:lang w:val="en-US" w:eastAsia="zh-CN"/>
        </w:rPr>
      </w:pPr>
    </w:p>
    <w:p w14:paraId="40505315">
      <w:pPr>
        <w:rPr>
          <w:rFonts w:hint="eastAsia"/>
          <w:lang w:eastAsia="zh-CN"/>
        </w:rPr>
      </w:pPr>
    </w:p>
    <w:sectPr>
      <w:footerReference r:id="rId3" w:type="default"/>
      <w:pgSz w:w="11900" w:h="16838"/>
      <w:pgMar w:top="2098" w:right="1417" w:bottom="1984" w:left="1531" w:header="0" w:footer="850" w:gutter="0"/>
      <w:pgNumType w:fmt="numberInDash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E03BE1">
    <w:pPr>
      <w:pStyle w:val="2"/>
      <w:jc w:val="center"/>
      <w:rPr>
        <w:rFonts w:hint="eastAsia" w:ascii="仿宋_GB2312" w:eastAsia="仿宋_GB2312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4B55FA">
                          <w:pPr>
                            <w:pStyle w:val="2"/>
                            <w:jc w:val="center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94B55FA">
                    <w:pPr>
                      <w:pStyle w:val="2"/>
                      <w:jc w:val="center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0DA4D89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5B974B3"/>
    <w:rsid w:val="0F9F0616"/>
    <w:rsid w:val="114D0227"/>
    <w:rsid w:val="1C6F7B7B"/>
    <w:rsid w:val="3B7B3BB9"/>
    <w:rsid w:val="542C62B2"/>
    <w:rsid w:val="54537B65"/>
    <w:rsid w:val="674A717B"/>
    <w:rsid w:val="7220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215</Characters>
  <Lines>0</Lines>
  <Paragraphs>0</Paragraphs>
  <TotalTime>0</TotalTime>
  <ScaleCrop>false</ScaleCrop>
  <LinksUpToDate>false</LinksUpToDate>
  <CharactersWithSpaces>215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WPS_1486474777</cp:lastModifiedBy>
  <cp:lastPrinted>2024-03-05T02:55:00Z</cp:lastPrinted>
  <dcterms:modified xsi:type="dcterms:W3CDTF">2026-06-26T07:38:49Z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0546F09BA4A741F1A49FB875930F5A2C_13</vt:lpwstr>
  </property>
  <property fmtid="{D5CDD505-2E9C-101B-9397-08002B2CF9AE}" pid="4" name="KSOTemplateDocerSaveRecord">
    <vt:lpwstr>eyJoZGlkIjoiMzhkOGZjODEyYzQ3OThhMWZlNWJhNzk0YjAwMzVhNzMiLCJ1c2VySWQiOiIyNjMxNDgwNDYifQ==</vt:lpwstr>
  </property>
</Properties>
</file>